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0973E0">
      <w:pPr>
        <w:jc w:val="center"/>
        <w:rPr>
          <w:szCs w:val="28"/>
          <w:lang w:val="uk-UA"/>
        </w:rPr>
      </w:pPr>
      <w:r w:rsidRPr="00530DBE">
        <w:rPr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.5pt" o:ole="">
            <v:imagedata r:id="rId5" o:title="" grayscale="t" bilevel="t"/>
          </v:shape>
          <o:OLEObject Type="Embed" ProgID="MSPhotoEd.3" ShapeID="_x0000_i1025" DrawAspect="Content" ObjectID="_1557129344" r:id="rId6"/>
        </w:object>
      </w: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К Р А Ї Н А</w:t>
      </w: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ПІСКІВСЬКА СІЛЬСЬКА РАДА</w:t>
      </w:r>
    </w:p>
    <w:p w:rsidR="000973E0" w:rsidRDefault="000973E0" w:rsidP="000973E0">
      <w:p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Костопільського</w:t>
      </w:r>
      <w:proofErr w:type="spellEnd"/>
      <w:r>
        <w:rPr>
          <w:b/>
          <w:szCs w:val="28"/>
          <w:lang w:val="uk-UA"/>
        </w:rPr>
        <w:t xml:space="preserve"> району Рівненської області</w:t>
      </w:r>
    </w:p>
    <w:p w:rsidR="000973E0" w:rsidRDefault="006C6C59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( в</w:t>
      </w:r>
      <w:r w:rsidR="000973E0">
        <w:rPr>
          <w:b/>
          <w:szCs w:val="28"/>
          <w:lang w:val="uk-UA"/>
        </w:rPr>
        <w:t>осьме скликання</w:t>
      </w:r>
      <w:r>
        <w:rPr>
          <w:b/>
          <w:szCs w:val="28"/>
          <w:lang w:val="uk-UA"/>
        </w:rPr>
        <w:t>)</w:t>
      </w:r>
    </w:p>
    <w:p w:rsidR="006C6C59" w:rsidRDefault="006C6C59" w:rsidP="000973E0">
      <w:pPr>
        <w:jc w:val="center"/>
        <w:rPr>
          <w:lang w:val="uk-UA"/>
        </w:rPr>
      </w:pP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Default="000973E0" w:rsidP="000973E0">
      <w:pPr>
        <w:tabs>
          <w:tab w:val="left" w:pos="6885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23 грудня 2016 року</w:t>
      </w:r>
      <w:r>
        <w:rPr>
          <w:b/>
          <w:szCs w:val="28"/>
          <w:lang w:val="uk-UA"/>
        </w:rPr>
        <w:tab/>
        <w:t>№68</w:t>
      </w: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6C6C59" w:rsidP="000973E0">
      <w:pPr>
        <w:tabs>
          <w:tab w:val="left" w:pos="222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0973E0">
        <w:rPr>
          <w:szCs w:val="28"/>
          <w:lang w:val="uk-UA"/>
        </w:rPr>
        <w:t>Про Програму освітлення вулиць</w:t>
      </w: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  <w:r>
        <w:rPr>
          <w:szCs w:val="28"/>
          <w:lang w:val="uk-UA"/>
        </w:rPr>
        <w:t>населених пунктів на 2017рік на</w:t>
      </w:r>
    </w:p>
    <w:p w:rsidR="000973E0" w:rsidRPr="00E95639" w:rsidRDefault="000973E0" w:rsidP="000973E0">
      <w:pPr>
        <w:tabs>
          <w:tab w:val="left" w:pos="222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території 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</w:t>
      </w: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</w:p>
    <w:p w:rsidR="006C6C59" w:rsidRDefault="000973E0" w:rsidP="006C6C5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Керуючись Законами України „ Про місцеве самоврядування в Україні ”, </w:t>
      </w:r>
    </w:p>
    <w:p w:rsidR="000973E0" w:rsidRDefault="000973E0" w:rsidP="006C6C5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„ Про благоустрій населених пунктів ”, розпорядженням Кабінету Міністрів України від 20.10.2004р. №761-р „ Про заходи щодо поліпшення освітлення населених пунктів ”, сільська </w:t>
      </w:r>
      <w:proofErr w:type="spellStart"/>
      <w:r>
        <w:rPr>
          <w:szCs w:val="28"/>
          <w:lang w:val="uk-UA"/>
        </w:rPr>
        <w:t>рада</w:t>
      </w:r>
      <w:r w:rsidR="006C6C59">
        <w:rPr>
          <w:szCs w:val="28"/>
          <w:lang w:val="uk-UA"/>
        </w:rPr>
        <w:t>-</w:t>
      </w:r>
      <w:proofErr w:type="spellEnd"/>
    </w:p>
    <w:p w:rsidR="006C6C59" w:rsidRDefault="006C6C59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</w:t>
      </w:r>
      <w:r w:rsidR="006C6C59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и р і ш и л а :</w:t>
      </w:r>
    </w:p>
    <w:p w:rsidR="000973E0" w:rsidRDefault="000973E0" w:rsidP="000973E0">
      <w:pPr>
        <w:rPr>
          <w:szCs w:val="28"/>
          <w:lang w:val="uk-UA"/>
        </w:rPr>
      </w:pPr>
    </w:p>
    <w:p w:rsidR="000973E0" w:rsidRDefault="006C6C59" w:rsidP="006C6C59">
      <w:pPr>
        <w:tabs>
          <w:tab w:val="left" w:pos="22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0973E0">
        <w:rPr>
          <w:szCs w:val="28"/>
          <w:lang w:val="uk-UA"/>
        </w:rPr>
        <w:t xml:space="preserve">Затвердити Програму освітлення вулиць населених пунктів на 2017 рік на  території  </w:t>
      </w:r>
      <w:proofErr w:type="spellStart"/>
      <w:r w:rsidR="000973E0">
        <w:rPr>
          <w:szCs w:val="28"/>
          <w:lang w:val="uk-UA"/>
        </w:rPr>
        <w:t>Пісківської</w:t>
      </w:r>
      <w:proofErr w:type="spellEnd"/>
      <w:r w:rsidR="000973E0">
        <w:rPr>
          <w:szCs w:val="28"/>
          <w:lang w:val="uk-UA"/>
        </w:rPr>
        <w:t xml:space="preserve"> сільської ради (додається);</w:t>
      </w: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Сільський голова                                 </w:t>
      </w:r>
      <w:r w:rsidR="006C6C59">
        <w:rPr>
          <w:szCs w:val="28"/>
          <w:lang w:val="uk-UA"/>
        </w:rPr>
        <w:t xml:space="preserve">                 </w:t>
      </w:r>
      <w:r>
        <w:rPr>
          <w:szCs w:val="28"/>
          <w:lang w:val="uk-UA"/>
        </w:rPr>
        <w:t xml:space="preserve">  В..</w:t>
      </w:r>
      <w:proofErr w:type="spellStart"/>
      <w:r>
        <w:rPr>
          <w:szCs w:val="28"/>
          <w:lang w:val="uk-UA"/>
        </w:rPr>
        <w:t>Ярмольчук</w:t>
      </w:r>
      <w:proofErr w:type="spellEnd"/>
    </w:p>
    <w:p w:rsidR="000973E0" w:rsidRDefault="006C6C59" w:rsidP="000973E0">
      <w:pPr>
        <w:tabs>
          <w:tab w:val="left" w:pos="222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1140"/>
        </w:tabs>
        <w:rPr>
          <w:b/>
          <w:szCs w:val="28"/>
          <w:lang w:val="uk-UA"/>
        </w:rPr>
      </w:pPr>
    </w:p>
    <w:sectPr w:rsidR="000973E0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340DF6"/>
    <w:rsid w:val="003A5FAD"/>
    <w:rsid w:val="0044675A"/>
    <w:rsid w:val="004505D0"/>
    <w:rsid w:val="00530DBE"/>
    <w:rsid w:val="006C6C59"/>
    <w:rsid w:val="008F3875"/>
    <w:rsid w:val="0094755A"/>
    <w:rsid w:val="00976FF0"/>
    <w:rsid w:val="00986452"/>
    <w:rsid w:val="00B0592F"/>
    <w:rsid w:val="00BD32F9"/>
    <w:rsid w:val="00BE04DD"/>
    <w:rsid w:val="00C7611C"/>
    <w:rsid w:val="00D25A5D"/>
    <w:rsid w:val="00DE10C6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2017-05-24T08:09:00Z</dcterms:modified>
</cp:coreProperties>
</file>