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Pr="00796F8D" w:rsidRDefault="000973E0" w:rsidP="000973E0">
      <w:pPr>
        <w:jc w:val="center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4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E0" w:rsidRPr="00796F8D" w:rsidRDefault="000973E0" w:rsidP="000973E0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( восьме скликання )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DD5EB4" w:rsidRDefault="000973E0" w:rsidP="000973E0">
      <w:pPr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27  січня  2017 року                                      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Pr="00796F8D">
        <w:rPr>
          <w:rFonts w:eastAsia="Times New Roman" w:cs="Times New Roman"/>
          <w:b/>
          <w:szCs w:val="28"/>
          <w:lang w:val="uk-UA" w:eastAsia="ru-RU"/>
        </w:rPr>
        <w:t>№</w:t>
      </w:r>
      <w:r>
        <w:rPr>
          <w:rFonts w:eastAsia="Times New Roman" w:cs="Times New Roman"/>
          <w:b/>
          <w:szCs w:val="28"/>
          <w:lang w:val="uk-UA" w:eastAsia="ru-RU"/>
        </w:rPr>
        <w:t xml:space="preserve"> 97</w:t>
      </w:r>
      <w:r w:rsidRPr="00796F8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:rsidR="000973E0" w:rsidRPr="00796F8D" w:rsidRDefault="000973E0" w:rsidP="000973E0">
      <w:pPr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зміну засновника та найменування 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загальноосвітньої 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щколи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І-ІІІ ступенів 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районної ради Рівненської області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jc w:val="both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ru-RU"/>
        </w:rPr>
        <w:t xml:space="preserve">        Розглянувши рішення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Костопільської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районної ради  від 16.12.2016 року №180 « Про передачу у власність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об’єднаної територіальної громади об’єктів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Пеньківської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та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Моквинської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загальноосвітніх шкіл» та акт приймання-передачі від 30.12.2016 року, враховуючи  рекомендації постійної комісії</w:t>
      </w:r>
      <w:r w:rsidRPr="00796F8D">
        <w:rPr>
          <w:rFonts w:cs="Times New Roman"/>
          <w:szCs w:val="28"/>
          <w:lang w:val="uk-UA"/>
        </w:rPr>
        <w:t xml:space="preserve"> з питань освіти, культури, охорони здоров’я, спорту, соціального захисту, молодіжної політики,</w:t>
      </w:r>
      <w:r w:rsidRPr="00796F8D">
        <w:rPr>
          <w:rFonts w:eastAsia="Times New Roman" w:cs="Times New Roman"/>
          <w:szCs w:val="28"/>
          <w:lang w:val="uk-UA" w:eastAsia="ru-RU"/>
        </w:rPr>
        <w:t xml:space="preserve"> керуючись Законом України  «Про місцеве самоврядування  в Україні», Законом України «Про добровільне об’єднання територіальних громад, сільська рада –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1. Затвердити Акт приймання-передачі закладу освіти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області, щодо передачі закладу та його майна у комунальну власність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 об’єднаної територіальної громади в особі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та поставити   на баланс  сільської  ради. 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2. Змінити засновника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загальноосвітньої школи І-ІІІ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 шляхом виключення зі складу засновників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 ( код ЄДРПОУ 21082611 ) та включення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(код ЄДРПОУ 04386284) до складу засновників.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3. Змінити найменування закладу освіти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 на: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повна назва –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області»;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скорочена назва -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ступенів».</w:t>
      </w:r>
    </w:p>
    <w:p w:rsidR="000973E0" w:rsidRPr="00796F8D" w:rsidRDefault="000973E0" w:rsidP="000973E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4. Затвердити Статут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загальноосвітньої  школи І-ІІІ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у новій редакції ( додається).</w:t>
      </w:r>
    </w:p>
    <w:p w:rsidR="000973E0" w:rsidRDefault="000973E0" w:rsidP="000973E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5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Затвердити Положення про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Рокитнівську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філію 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загальноосвітньої  школи І-ІІІ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 ( додається).</w:t>
      </w:r>
    </w:p>
    <w:p w:rsidR="00471E11" w:rsidRDefault="000973E0" w:rsidP="000973E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</w:p>
    <w:p w:rsidR="000973E0" w:rsidRDefault="000973E0" w:rsidP="000973E0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</w:p>
    <w:p w:rsidR="000973E0" w:rsidRPr="004B13AD" w:rsidRDefault="000973E0" w:rsidP="000973E0">
      <w:pPr>
        <w:tabs>
          <w:tab w:val="left" w:pos="4065"/>
        </w:tabs>
        <w:rPr>
          <w:lang w:val="uk-UA" w:eastAsia="ru-RU"/>
        </w:rPr>
      </w:pPr>
      <w:r>
        <w:rPr>
          <w:lang w:val="uk-UA" w:eastAsia="ru-RU"/>
        </w:rPr>
        <w:lastRenderedPageBreak/>
        <w:tab/>
      </w:r>
    </w:p>
    <w:p w:rsidR="000973E0" w:rsidRPr="00796F8D" w:rsidRDefault="000973E0" w:rsidP="000973E0">
      <w:pPr>
        <w:jc w:val="both"/>
        <w:rPr>
          <w:rFonts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ar-SA"/>
        </w:rPr>
        <w:t xml:space="preserve">        6. Уповноважити директора </w:t>
      </w:r>
      <w:proofErr w:type="spellStart"/>
      <w:r w:rsidRPr="00796F8D">
        <w:rPr>
          <w:rFonts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cs="Times New Roman"/>
          <w:szCs w:val="28"/>
          <w:lang w:val="uk-UA" w:eastAsia="ru-RU"/>
        </w:rPr>
        <w:t xml:space="preserve"> загальноосвітньої школи І-ІІІ ступенів </w:t>
      </w:r>
      <w:proofErr w:type="spellStart"/>
      <w:r w:rsidRPr="00796F8D">
        <w:rPr>
          <w:rFonts w:cs="Times New Roman"/>
          <w:szCs w:val="28"/>
          <w:lang w:val="uk-UA" w:eastAsia="ru-RU"/>
        </w:rPr>
        <w:t>Тхоревську</w:t>
      </w:r>
      <w:proofErr w:type="spellEnd"/>
      <w:r w:rsidRPr="00796F8D">
        <w:rPr>
          <w:rFonts w:cs="Times New Roman"/>
          <w:szCs w:val="28"/>
          <w:lang w:val="uk-UA" w:eastAsia="ru-RU"/>
        </w:rPr>
        <w:t xml:space="preserve"> Любов Іванівну, на подання  документів до Державної реєстраційної служби в установленому законодавством порядку. </w:t>
      </w:r>
    </w:p>
    <w:p w:rsidR="000973E0" w:rsidRPr="00796F8D" w:rsidRDefault="000973E0" w:rsidP="000973E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7. Контроль за виконанням даного рішення  покласти на постійну комісію</w:t>
      </w:r>
      <w:r w:rsidRPr="00796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6F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/>
        </w:rPr>
        <w:t xml:space="preserve"> питань освіти, культури, охорони здоров’я, спорту, соціального захисту, молодіжної політики. </w:t>
      </w:r>
    </w:p>
    <w:p w:rsidR="000973E0" w:rsidRPr="00796F8D" w:rsidRDefault="000973E0" w:rsidP="000973E0">
      <w:pPr>
        <w:jc w:val="both"/>
        <w:rPr>
          <w:rFonts w:cs="Times New Roman"/>
          <w:b/>
          <w:szCs w:val="28"/>
          <w:lang w:val="uk-UA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:                                                       В.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Ярмольчук</w:t>
      </w:r>
      <w:proofErr w:type="spellEnd"/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</w:t>
      </w: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Pr="00796F8D" w:rsidRDefault="00DD5EB4" w:rsidP="00EC62E9">
      <w:pPr>
        <w:tabs>
          <w:tab w:val="left" w:pos="4080"/>
        </w:tabs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</w:t>
      </w:r>
      <w:r w:rsidR="000973E0" w:rsidRPr="00796F8D">
        <w:rPr>
          <w:rFonts w:cs="Times New Roman"/>
          <w:szCs w:val="28"/>
          <w:lang w:val="uk-UA"/>
        </w:rPr>
        <w:t>2</w:t>
      </w:r>
      <w:r w:rsidR="000973E0" w:rsidRPr="00796F8D">
        <w:rPr>
          <w:rFonts w:cs="Times New Roman"/>
          <w:szCs w:val="28"/>
          <w:lang w:val="uk-UA"/>
        </w:rPr>
        <w:tab/>
      </w:r>
    </w:p>
    <w:sectPr w:rsidR="000973E0" w:rsidRPr="00796F8D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77FC1"/>
    <w:rsid w:val="000973E0"/>
    <w:rsid w:val="000B2E48"/>
    <w:rsid w:val="001257DA"/>
    <w:rsid w:val="00340DF6"/>
    <w:rsid w:val="00387E86"/>
    <w:rsid w:val="004505D0"/>
    <w:rsid w:val="00471E11"/>
    <w:rsid w:val="00530DBE"/>
    <w:rsid w:val="008F3875"/>
    <w:rsid w:val="0090191F"/>
    <w:rsid w:val="00976FF0"/>
    <w:rsid w:val="00986452"/>
    <w:rsid w:val="00B0592F"/>
    <w:rsid w:val="00BE04DD"/>
    <w:rsid w:val="00DD5EB4"/>
    <w:rsid w:val="00E8412D"/>
    <w:rsid w:val="00EC62E9"/>
    <w:rsid w:val="00F35A06"/>
    <w:rsid w:val="00F918E1"/>
    <w:rsid w:val="00FC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5D6C-FF08-4BBB-B1C4-A840B31A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2017-05-24T08:36:00Z</dcterms:modified>
</cp:coreProperties>
</file>