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88" w:rsidRPr="00592A78" w:rsidRDefault="00E12788" w:rsidP="00E12788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88" w:rsidRPr="00592A78" w:rsidRDefault="00E12788" w:rsidP="00E1278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E12788" w:rsidRPr="00592A78" w:rsidRDefault="00E12788" w:rsidP="00E127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E12788" w:rsidRPr="00592A78" w:rsidRDefault="00E12788" w:rsidP="00E127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E12788" w:rsidRPr="00592A78" w:rsidRDefault="00E12788" w:rsidP="00E127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E12788" w:rsidRPr="00592A78" w:rsidRDefault="00E12788" w:rsidP="00E127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12788" w:rsidRPr="00592A78" w:rsidRDefault="00E12788" w:rsidP="00E127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E12788" w:rsidRPr="00592A78" w:rsidRDefault="00E12788" w:rsidP="00E127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12788" w:rsidRPr="00592A78" w:rsidRDefault="00B57EB2" w:rsidP="00E127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3846CF">
        <w:rPr>
          <w:rFonts w:ascii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E12788">
        <w:rPr>
          <w:rFonts w:ascii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E12788"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 w:rsidR="00792D11">
        <w:rPr>
          <w:rFonts w:ascii="Times New Roman" w:hAnsi="Times New Roman" w:cs="Times New Roman"/>
          <w:b/>
          <w:sz w:val="24"/>
          <w:szCs w:val="24"/>
          <w:lang w:val="uk-UA" w:eastAsia="ar-SA"/>
        </w:rPr>
        <w:t>175</w:t>
      </w:r>
    </w:p>
    <w:p w:rsidR="00E12788" w:rsidRPr="00592A78" w:rsidRDefault="00E12788" w:rsidP="00E127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12788" w:rsidRPr="00592A78" w:rsidRDefault="00E12788" w:rsidP="00E127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B53EE1" w:rsidRDefault="00E12788" w:rsidP="00B53EE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Про  </w:t>
      </w:r>
      <w:r w:rsidR="00B53EE1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скасування рішення Пісківської сільської ради </w:t>
      </w:r>
    </w:p>
    <w:p w:rsidR="00E12788" w:rsidRDefault="00A00C5B" w:rsidP="00B53EE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№ 536</w:t>
      </w:r>
      <w:r w:rsidR="00B53EE1">
        <w:rPr>
          <w:rFonts w:ascii="Times New Roman" w:hAnsi="Times New Roman" w:cs="Times New Roman"/>
          <w:b/>
          <w:sz w:val="24"/>
          <w:szCs w:val="24"/>
          <w:lang w:val="uk-UA" w:eastAsia="ar-SA"/>
        </w:rPr>
        <w:t>від 23.10.2014 року</w:t>
      </w:r>
      <w:r w:rsidR="00E12788">
        <w:rPr>
          <w:rFonts w:ascii="Times New Roman" w:hAnsi="Times New Roman" w:cs="Times New Roman"/>
          <w:b/>
          <w:sz w:val="24"/>
          <w:szCs w:val="24"/>
          <w:lang w:val="uk-UA" w:eastAsia="ar-SA"/>
        </w:rPr>
        <w:t>громадянці Кравчук</w:t>
      </w:r>
    </w:p>
    <w:p w:rsidR="00E12788" w:rsidRPr="00592A78" w:rsidRDefault="00E12788" w:rsidP="00E127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Валентині  Миколаївні.</w:t>
      </w:r>
    </w:p>
    <w:p w:rsidR="00E12788" w:rsidRPr="00592A78" w:rsidRDefault="00E12788" w:rsidP="00E127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12788" w:rsidRDefault="00E12788" w:rsidP="00E1278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 w:rsidR="00CA707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кту 34 ст.26  Закону  України  "Про  місцеве  самоврядування  в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</w:t>
      </w:r>
      <w:r w:rsidR="000D4C67">
        <w:rPr>
          <w:rFonts w:ascii="Times New Roman" w:hAnsi="Times New Roman" w:cs="Times New Roman"/>
          <w:sz w:val="24"/>
          <w:szCs w:val="24"/>
          <w:lang w:val="uk-UA" w:eastAsia="ar-SA"/>
        </w:rPr>
        <w:t>нки Кравчук Валентини Миколаївни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E12788" w:rsidRPr="00592A78" w:rsidRDefault="00E12788" w:rsidP="00E1278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12788" w:rsidRPr="00592A78" w:rsidRDefault="00E12788" w:rsidP="00E12788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E12788" w:rsidRPr="00592A78" w:rsidRDefault="00E12788" w:rsidP="00E12788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12788" w:rsidRPr="00592A78" w:rsidRDefault="00B53EE1" w:rsidP="00E1278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1.Скасувати рішення сесії Пісківської сільської ради № 536 від 23.10.2014року «Про надання дозволу на розробку проекту землеустрою щодо відведення земельної</w:t>
      </w:r>
      <w:r w:rsidR="000D4C6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ділянки</w:t>
      </w:r>
      <w:r w:rsidR="00586B7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у власність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586B7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для будівництва і обслуговування житлового будинку, господарських будівель і споруд площею 0.2500га, в селі Пісків, вул.Колгоспна,14 </w:t>
      </w:r>
      <w:r w:rsidR="00E12788"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громад</w:t>
      </w:r>
      <w:r w:rsidR="00E12788">
        <w:rPr>
          <w:rFonts w:ascii="Times New Roman" w:hAnsi="Times New Roman" w:cs="Times New Roman"/>
          <w:sz w:val="24"/>
          <w:szCs w:val="24"/>
          <w:lang w:val="uk-UA" w:eastAsia="ar-SA"/>
        </w:rPr>
        <w:t>янці Кравчук Валентині Миколаївні</w:t>
      </w:r>
      <w:r w:rsidR="00586B74">
        <w:rPr>
          <w:rFonts w:ascii="Times New Roman" w:hAnsi="Times New Roman" w:cs="Times New Roman"/>
          <w:sz w:val="24"/>
          <w:szCs w:val="24"/>
          <w:lang w:val="uk-UA" w:eastAsia="ar-SA"/>
        </w:rPr>
        <w:t>в зв’язку з поданою заявою.</w:t>
      </w:r>
    </w:p>
    <w:p w:rsidR="00E12788" w:rsidRPr="00592A78" w:rsidRDefault="00E12788" w:rsidP="00E1278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E12788" w:rsidRDefault="00E12788" w:rsidP="00E1278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86B74" w:rsidRDefault="00586B74" w:rsidP="00E1278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86B74" w:rsidRDefault="00586B74" w:rsidP="00E1278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12788" w:rsidRPr="00592A78" w:rsidRDefault="00E12788" w:rsidP="00E12788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12788" w:rsidRDefault="00E12788" w:rsidP="00E1278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586B74" w:rsidRDefault="00586B74" w:rsidP="00E1278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586B74" w:rsidRDefault="00586B74" w:rsidP="00E1278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586B74" w:rsidRPr="00592A78" w:rsidRDefault="00586B74" w:rsidP="00E1278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1B225F" w:rsidRPr="00592A78" w:rsidRDefault="001B225F" w:rsidP="00E1278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09" w:rsidRDefault="002C2709" w:rsidP="001D05E2">
      <w:pPr>
        <w:spacing w:after="0" w:line="240" w:lineRule="auto"/>
      </w:pPr>
      <w:r>
        <w:separator/>
      </w:r>
    </w:p>
  </w:endnote>
  <w:endnote w:type="continuationSeparator" w:id="1">
    <w:p w:rsidR="002C2709" w:rsidRDefault="002C2709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09" w:rsidRDefault="002C2709" w:rsidP="001D05E2">
      <w:pPr>
        <w:spacing w:after="0" w:line="240" w:lineRule="auto"/>
      </w:pPr>
      <w:r>
        <w:separator/>
      </w:r>
    </w:p>
  </w:footnote>
  <w:footnote w:type="continuationSeparator" w:id="1">
    <w:p w:rsidR="002C2709" w:rsidRDefault="002C2709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57AD9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C2709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4C64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338</cp:revision>
  <cp:lastPrinted>2017-11-13T09:20:00Z</cp:lastPrinted>
  <dcterms:created xsi:type="dcterms:W3CDTF">2016-09-29T08:11:00Z</dcterms:created>
  <dcterms:modified xsi:type="dcterms:W3CDTF">2017-12-11T11:02:00Z</dcterms:modified>
</cp:coreProperties>
</file>