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2A" w:rsidRPr="0012791A" w:rsidRDefault="0012712A" w:rsidP="00127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  <w:t xml:space="preserve">                 </w:t>
      </w:r>
      <w:r w:rsidRPr="00796F8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  <w:t xml:space="preserve">          </w:t>
      </w:r>
      <w:r w:rsidRPr="00127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</w:t>
      </w:r>
    </w:p>
    <w:p w:rsidR="0012712A" w:rsidRPr="00796F8D" w:rsidRDefault="0012712A" w:rsidP="0012712A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 К Р А Ї Н А</w:t>
      </w:r>
    </w:p>
    <w:p w:rsidR="0012712A" w:rsidRPr="00796F8D" w:rsidRDefault="0012712A" w:rsidP="00127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ПІСКІВСЬКА СІЛЬСЬКА РАДА</w:t>
      </w:r>
    </w:p>
    <w:p w:rsidR="0012712A" w:rsidRPr="00796F8D" w:rsidRDefault="0012712A" w:rsidP="00127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Костопільського</w:t>
      </w:r>
      <w:proofErr w:type="spellEnd"/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району Рівненської області</w:t>
      </w:r>
    </w:p>
    <w:p w:rsidR="0012712A" w:rsidRPr="00796F8D" w:rsidRDefault="0012712A" w:rsidP="00127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 восьме скликання )</w:t>
      </w:r>
    </w:p>
    <w:p w:rsidR="0012712A" w:rsidRPr="00796F8D" w:rsidRDefault="0012712A" w:rsidP="00127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712A" w:rsidRPr="00796F8D" w:rsidRDefault="0012712A" w:rsidP="001271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12712A" w:rsidRDefault="0012712A" w:rsidP="0012712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865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</w:t>
      </w:r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2017 року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2712A" w:rsidRDefault="0012712A" w:rsidP="0012712A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712A" w:rsidRPr="0012791A" w:rsidRDefault="0012712A" w:rsidP="0012712A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279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12791A">
        <w:rPr>
          <w:rFonts w:ascii="Times New Roman" w:hAnsi="Times New Roman" w:cs="Times New Roman"/>
          <w:b/>
          <w:sz w:val="28"/>
          <w:szCs w:val="28"/>
          <w:lang w:val="uk-UA" w:eastAsia="ru-RU"/>
        </w:rPr>
        <w:t>ро делегування представника</w:t>
      </w:r>
    </w:p>
    <w:p w:rsidR="0012712A" w:rsidRPr="0012791A" w:rsidRDefault="0012712A" w:rsidP="0012712A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12791A">
        <w:rPr>
          <w:rFonts w:ascii="Times New Roman" w:hAnsi="Times New Roman" w:cs="Times New Roman"/>
          <w:b/>
          <w:sz w:val="28"/>
          <w:szCs w:val="28"/>
          <w:lang w:val="uk-UA" w:eastAsia="ru-RU"/>
        </w:rPr>
        <w:t>Пісківської</w:t>
      </w:r>
      <w:proofErr w:type="spellEnd"/>
      <w:r w:rsidRPr="0012791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сільської ради до</w:t>
      </w:r>
    </w:p>
    <w:p w:rsidR="0012712A" w:rsidRPr="0012791A" w:rsidRDefault="0012712A" w:rsidP="0012712A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2791A">
        <w:rPr>
          <w:rFonts w:ascii="Times New Roman" w:hAnsi="Times New Roman" w:cs="Times New Roman"/>
          <w:b/>
          <w:sz w:val="28"/>
          <w:szCs w:val="28"/>
          <w:lang w:val="uk-UA" w:eastAsia="ru-RU"/>
        </w:rPr>
        <w:t>госпітальної ради Рівненського</w:t>
      </w:r>
    </w:p>
    <w:p w:rsidR="0012712A" w:rsidRPr="0012791A" w:rsidRDefault="0012712A" w:rsidP="0012712A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2791A">
        <w:rPr>
          <w:rFonts w:ascii="Times New Roman" w:hAnsi="Times New Roman" w:cs="Times New Roman"/>
          <w:b/>
          <w:sz w:val="28"/>
          <w:szCs w:val="28"/>
          <w:lang w:val="uk-UA" w:eastAsia="ru-RU"/>
        </w:rPr>
        <w:t>госпітального округу</w:t>
      </w:r>
      <w:r w:rsidRPr="001279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2712A" w:rsidRPr="0012712A" w:rsidRDefault="0012712A" w:rsidP="0012712A">
      <w:pPr>
        <w:rPr>
          <w:lang w:val="uk-UA"/>
        </w:rPr>
      </w:pPr>
    </w:p>
    <w:p w:rsidR="0012712A" w:rsidRPr="0012712A" w:rsidRDefault="0012712A" w:rsidP="0012712A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12712A">
        <w:rPr>
          <w:lang w:val="uk-UA"/>
        </w:rPr>
        <w:tab/>
      </w:r>
      <w:r w:rsidRPr="0012791A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 Про місцеве самоврядування в Україні», ст.35</w:t>
      </w:r>
      <w:r w:rsidRPr="0012712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12791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«Основи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 України про охорону здоров’я», Постанови Кабінету Міністрів України від 30.11.2016 року №932 « Про затвердження порядку створення госпітальних округів», сесія сільської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ради-</w:t>
      </w:r>
      <w:proofErr w:type="spellEnd"/>
    </w:p>
    <w:p w:rsidR="0012712A" w:rsidRDefault="0012712A" w:rsidP="001271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12A" w:rsidRDefault="0012712A" w:rsidP="0012712A">
      <w:pPr>
        <w:pStyle w:val="a3"/>
        <w:tabs>
          <w:tab w:val="center" w:pos="4677"/>
          <w:tab w:val="left" w:pos="598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2791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12712A" w:rsidRDefault="0012712A" w:rsidP="0012712A">
      <w:pPr>
        <w:pStyle w:val="a3"/>
        <w:tabs>
          <w:tab w:val="center" w:pos="4677"/>
          <w:tab w:val="left" w:pos="598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712A" w:rsidRDefault="0012712A" w:rsidP="0012712A">
      <w:pPr>
        <w:pStyle w:val="a3"/>
        <w:numPr>
          <w:ilvl w:val="0"/>
          <w:numId w:val="1"/>
        </w:numPr>
        <w:tabs>
          <w:tab w:val="center" w:pos="4677"/>
          <w:tab w:val="left" w:pos="5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91A">
        <w:rPr>
          <w:rFonts w:ascii="Times New Roman" w:hAnsi="Times New Roman" w:cs="Times New Roman"/>
          <w:sz w:val="28"/>
          <w:szCs w:val="28"/>
          <w:lang w:val="uk-UA"/>
        </w:rPr>
        <w:t xml:space="preserve">Делегувати для роботи у складі Госпітальної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Рівненського </w:t>
      </w:r>
    </w:p>
    <w:p w:rsidR="0012712A" w:rsidRDefault="0012712A" w:rsidP="0012712A">
      <w:pPr>
        <w:pStyle w:val="a3"/>
        <w:tabs>
          <w:tab w:val="center" w:pos="4677"/>
          <w:tab w:val="left" w:pos="5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округу представника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Пісківської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Костопільського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Рівненської області:</w:t>
      </w:r>
    </w:p>
    <w:p w:rsidR="0012712A" w:rsidRDefault="0012712A" w:rsidP="0012712A">
      <w:pPr>
        <w:pStyle w:val="a3"/>
        <w:tabs>
          <w:tab w:val="center" w:pos="4677"/>
          <w:tab w:val="left" w:pos="5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Матвійчук Аллу Григорівну – головного лікаря КВ «Обласного</w:t>
      </w:r>
    </w:p>
    <w:p w:rsidR="0012712A" w:rsidRDefault="0012712A" w:rsidP="0012712A">
      <w:pPr>
        <w:pStyle w:val="a3"/>
        <w:tabs>
          <w:tab w:val="center" w:pos="4677"/>
          <w:tab w:val="left" w:pos="5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туберкульозного санаторію міста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Костопіль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Рівненської обласної ради.</w:t>
      </w:r>
    </w:p>
    <w:p w:rsidR="0012712A" w:rsidRDefault="0012712A" w:rsidP="0012712A">
      <w:pPr>
        <w:pStyle w:val="a3"/>
        <w:tabs>
          <w:tab w:val="center" w:pos="4677"/>
          <w:tab w:val="left" w:pos="5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12A" w:rsidRDefault="0012712A" w:rsidP="001271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2A">
        <w:rPr>
          <w:rFonts w:ascii="Times New Roman" w:hAnsi="Times New Roman" w:cs="Times New Roman"/>
          <w:sz w:val="28"/>
          <w:szCs w:val="28"/>
          <w:lang w:val="uk-UA"/>
        </w:rPr>
        <w:t xml:space="preserve">    2.Контроль за виконанням цього рішення покласти на постійну комісію</w:t>
      </w:r>
      <w:r w:rsidRPr="001271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12712A">
        <w:rPr>
          <w:rFonts w:ascii="Times New Roman" w:hAnsi="Times New Roman" w:cs="Times New Roman"/>
          <w:sz w:val="28"/>
          <w:szCs w:val="28"/>
          <w:lang w:val="uk-UA"/>
        </w:rPr>
        <w:t xml:space="preserve">з питань освіти, культури, охорони здоров’я, спорту, соціального захисту, молодіжної політики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Дмитрук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І.С.).</w:t>
      </w:r>
    </w:p>
    <w:p w:rsidR="0012712A" w:rsidRDefault="0012712A" w:rsidP="001271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12A" w:rsidRDefault="0012712A" w:rsidP="001271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12A" w:rsidRDefault="0012712A" w:rsidP="001271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12A" w:rsidRPr="0012712A" w:rsidRDefault="0012712A" w:rsidP="001271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Ярмольчук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453DD5" w:rsidRPr="0012712A" w:rsidRDefault="00453DD5" w:rsidP="0012712A">
      <w:pPr>
        <w:jc w:val="both"/>
        <w:rPr>
          <w:lang w:val="uk-UA"/>
        </w:rPr>
      </w:pPr>
    </w:p>
    <w:sectPr w:rsidR="00453DD5" w:rsidRPr="0012712A" w:rsidSect="0045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7E33"/>
    <w:multiLevelType w:val="hybridMultilevel"/>
    <w:tmpl w:val="4E2C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12A"/>
    <w:rsid w:val="000775CC"/>
    <w:rsid w:val="0012712A"/>
    <w:rsid w:val="00453DD5"/>
    <w:rsid w:val="00865619"/>
    <w:rsid w:val="00AE1278"/>
    <w:rsid w:val="00B8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2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12A"/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12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4</cp:revision>
  <cp:lastPrinted>2017-08-31T05:45:00Z</cp:lastPrinted>
  <dcterms:created xsi:type="dcterms:W3CDTF">2017-08-31T05:40:00Z</dcterms:created>
  <dcterms:modified xsi:type="dcterms:W3CDTF">2017-09-10T14:00:00Z</dcterms:modified>
</cp:coreProperties>
</file>